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C4" w:rsidRDefault="00E962C4" w:rsidP="006C6512">
      <w:pPr>
        <w:jc w:val="center"/>
      </w:pPr>
      <w:r>
        <w:t>Seminarios Avançados de Teoria Antropologica</w:t>
      </w:r>
    </w:p>
    <w:p w:rsidR="00E962C4" w:rsidRDefault="00E962C4" w:rsidP="006C6512">
      <w:pPr>
        <w:jc w:val="right"/>
      </w:pPr>
      <w:r>
        <w:t>Prof. José Antonio Kelly Luciani</w:t>
      </w:r>
    </w:p>
    <w:p w:rsidR="00FD014F" w:rsidRDefault="00FD014F" w:rsidP="006C6512">
      <w:pPr>
        <w:jc w:val="right"/>
      </w:pPr>
      <w:r>
        <w:t>Semestre 2017.1</w:t>
      </w:r>
    </w:p>
    <w:p w:rsidR="00E962C4" w:rsidRDefault="00E962C4" w:rsidP="006C6512">
      <w:pPr>
        <w:jc w:val="right"/>
      </w:pPr>
      <w:r>
        <w:t xml:space="preserve">4ta feiras 8:20-11:50 </w:t>
      </w:r>
    </w:p>
    <w:p w:rsidR="00E962C4" w:rsidRDefault="00E962C4" w:rsidP="006C6512">
      <w:pPr>
        <w:jc w:val="right"/>
      </w:pPr>
      <w:r>
        <w:t>4 Créditos</w:t>
      </w:r>
    </w:p>
    <w:p w:rsidR="00E962C4" w:rsidRDefault="00E962C4"/>
    <w:p w:rsidR="00E962C4" w:rsidRPr="00E962C4" w:rsidRDefault="00E962C4">
      <w:pPr>
        <w:rPr>
          <w:b/>
        </w:rPr>
      </w:pPr>
      <w:r w:rsidRPr="00E962C4">
        <w:rPr>
          <w:b/>
        </w:rPr>
        <w:t>Ementa</w:t>
      </w:r>
    </w:p>
    <w:p w:rsidR="00E962C4" w:rsidRDefault="00E962C4"/>
    <w:p w:rsidR="00E962C4" w:rsidRDefault="00E962C4" w:rsidP="00E962C4">
      <w:pPr>
        <w:jc w:val="both"/>
      </w:pPr>
      <w:r>
        <w:t xml:space="preserve">Esta disciplina visa explorar </w:t>
      </w:r>
      <w:r w:rsidR="006C6512">
        <w:t>criticamente</w:t>
      </w:r>
      <w:r>
        <w:t xml:space="preserve"> diversos aspectos e vertentes da recente virada ontológica na antropologia </w:t>
      </w:r>
      <w:r w:rsidR="006C6512">
        <w:t>através</w:t>
      </w:r>
      <w:r>
        <w:t xml:space="preserve"> da leitura de trabalhos etnográficos de extensão monográfica e alguns artigos </w:t>
      </w:r>
      <w:r w:rsidR="006C6512">
        <w:t>canônicos</w:t>
      </w:r>
      <w:r>
        <w:t xml:space="preserve">. </w:t>
      </w:r>
    </w:p>
    <w:p w:rsidR="00E962C4" w:rsidRDefault="00E962C4" w:rsidP="00E962C4">
      <w:pPr>
        <w:jc w:val="both"/>
      </w:pPr>
    </w:p>
    <w:p w:rsidR="006C6512" w:rsidRDefault="006C6512" w:rsidP="00E962C4">
      <w:pPr>
        <w:jc w:val="both"/>
      </w:pPr>
      <w:r>
        <w:rPr>
          <w:b/>
        </w:rPr>
        <w:t xml:space="preserve">Metodologia: </w:t>
      </w:r>
      <w:r>
        <w:t>Aulas expositivas e discussão de textos lidos em sala de aula.</w:t>
      </w:r>
    </w:p>
    <w:p w:rsidR="006C6512" w:rsidRDefault="006C6512" w:rsidP="00E962C4">
      <w:pPr>
        <w:jc w:val="both"/>
      </w:pPr>
    </w:p>
    <w:p w:rsidR="006C6512" w:rsidRPr="006C6512" w:rsidRDefault="006C6512" w:rsidP="00E962C4">
      <w:pPr>
        <w:jc w:val="both"/>
      </w:pPr>
      <w:r w:rsidRPr="006C6512">
        <w:rPr>
          <w:b/>
        </w:rPr>
        <w:t>Evacuação</w:t>
      </w:r>
      <w:r>
        <w:t xml:space="preserve">: Ensaio escrito sobre a pergunta: "Que diferença faz?" </w:t>
      </w:r>
    </w:p>
    <w:p w:rsidR="006C6512" w:rsidRDefault="006C6512" w:rsidP="00E962C4">
      <w:pPr>
        <w:jc w:val="both"/>
        <w:rPr>
          <w:b/>
        </w:rPr>
      </w:pPr>
    </w:p>
    <w:p w:rsidR="00E962C4" w:rsidRPr="00E962C4" w:rsidRDefault="006C6512" w:rsidP="00E962C4">
      <w:pPr>
        <w:jc w:val="both"/>
        <w:rPr>
          <w:b/>
        </w:rPr>
      </w:pPr>
      <w:r w:rsidRPr="00E962C4">
        <w:rPr>
          <w:b/>
        </w:rPr>
        <w:t>Bibliografia</w:t>
      </w:r>
    </w:p>
    <w:p w:rsidR="00E962C4" w:rsidRDefault="00E962C4" w:rsidP="00E962C4">
      <w:pPr>
        <w:jc w:val="both"/>
      </w:pPr>
    </w:p>
    <w:p w:rsidR="00E962C4" w:rsidRDefault="00FD014F" w:rsidP="00FD014F">
      <w:pPr>
        <w:widowControl w:val="0"/>
        <w:autoSpaceDE w:val="0"/>
        <w:autoSpaceDN w:val="0"/>
        <w:adjustRightInd w:val="0"/>
      </w:pPr>
      <w:r>
        <w:t xml:space="preserve">Bruun </w:t>
      </w:r>
      <w:r w:rsidR="00E962C4">
        <w:t xml:space="preserve">Jensen, </w:t>
      </w:r>
      <w:r>
        <w:t xml:space="preserve">Casper. 2016. </w:t>
      </w:r>
      <w:r w:rsidRPr="00FD014F">
        <w:t>New ontologies? Reflections on some recent 'turns' in STS, anthropology and philosophy</w:t>
      </w:r>
      <w:r>
        <w:t xml:space="preserve">. Palestra Osaka, 24 de Julho 2016. </w:t>
      </w:r>
    </w:p>
    <w:p w:rsidR="00E962C4" w:rsidRDefault="00E962C4" w:rsidP="00E962C4"/>
    <w:p w:rsidR="00E962C4" w:rsidRPr="00D830CD" w:rsidRDefault="00E962C4" w:rsidP="00E962C4">
      <w:r w:rsidRPr="00D830CD">
        <w:t xml:space="preserve">Henare, A; Holbraad, M; Wastell, S. 2007. "Introduction" In </w:t>
      </w:r>
      <w:r w:rsidRPr="00901383">
        <w:rPr>
          <w:i/>
        </w:rPr>
        <w:t>Thinking through things: theorizing artefacts ethnographically</w:t>
      </w:r>
      <w:r w:rsidRPr="00D830CD">
        <w:t>. London: Routledge.</w:t>
      </w:r>
    </w:p>
    <w:p w:rsidR="00E962C4" w:rsidRDefault="00E962C4" w:rsidP="00E962C4">
      <w:pPr>
        <w:jc w:val="both"/>
      </w:pPr>
    </w:p>
    <w:p w:rsidR="00FD014F" w:rsidRDefault="00FD014F" w:rsidP="00FD014F">
      <w:r>
        <w:t xml:space="preserve">Kohn, Eduardo. 2013. </w:t>
      </w:r>
      <w:r w:rsidRPr="00901383">
        <w:rPr>
          <w:i/>
        </w:rPr>
        <w:t>How forests think</w:t>
      </w:r>
      <w:r>
        <w:t xml:space="preserve">. University of California Press. </w:t>
      </w:r>
    </w:p>
    <w:p w:rsidR="00FD014F" w:rsidRDefault="00FD014F" w:rsidP="00E962C4">
      <w:pPr>
        <w:jc w:val="both"/>
      </w:pPr>
    </w:p>
    <w:p w:rsidR="00E962C4" w:rsidRDefault="00E962C4" w:rsidP="00E962C4">
      <w:pPr>
        <w:jc w:val="both"/>
      </w:pPr>
      <w:r>
        <w:t xml:space="preserve">Mol, AnneMarie. 1999. </w:t>
      </w:r>
      <w:r w:rsidRPr="00E962C4">
        <w:t xml:space="preserve">Ontological Politics: a word and some questions. In J. Law &amp; J. Hassard (Orgs.). </w:t>
      </w:r>
      <w:r w:rsidRPr="00E962C4">
        <w:rPr>
          <w:i/>
        </w:rPr>
        <w:t>Actor Network Theory and After</w:t>
      </w:r>
      <w:r w:rsidRPr="00E962C4">
        <w:t xml:space="preserve"> (pp.74-89). London: Blackwell – The Sociological Review.</w:t>
      </w:r>
    </w:p>
    <w:p w:rsidR="00E962C4" w:rsidRDefault="00E962C4" w:rsidP="00E962C4">
      <w:pPr>
        <w:jc w:val="both"/>
      </w:pPr>
    </w:p>
    <w:p w:rsidR="00E962C4" w:rsidRDefault="00E962C4" w:rsidP="00E962C4">
      <w:pPr>
        <w:jc w:val="both"/>
      </w:pPr>
      <w:r>
        <w:t xml:space="preserve">Mol, AnneMarie. 2002. </w:t>
      </w:r>
      <w:r w:rsidRPr="00E962C4">
        <w:rPr>
          <w:i/>
        </w:rPr>
        <w:t>The body multiple: ontology in medical practice</w:t>
      </w:r>
      <w:r>
        <w:t xml:space="preserve">. Durham &amp; Londres: Duke University Press. </w:t>
      </w:r>
    </w:p>
    <w:p w:rsidR="00E962C4" w:rsidRDefault="00E962C4" w:rsidP="00E962C4">
      <w:pPr>
        <w:jc w:val="both"/>
      </w:pPr>
    </w:p>
    <w:p w:rsidR="00FD014F" w:rsidRDefault="00FD014F" w:rsidP="00FD014F">
      <w:r>
        <w:t xml:space="preserve">Tsing, Ana. 2015. </w:t>
      </w:r>
      <w:r w:rsidRPr="00901383">
        <w:rPr>
          <w:i/>
        </w:rPr>
        <w:t>The mushroom at the end of the world: on the possibility of life in capitalist ruins</w:t>
      </w:r>
      <w:r>
        <w:t>. Princeton: Princeton University Press.</w:t>
      </w:r>
    </w:p>
    <w:p w:rsidR="00FD014F" w:rsidRDefault="00FD014F" w:rsidP="00FD014F">
      <w:pPr>
        <w:jc w:val="both"/>
      </w:pPr>
    </w:p>
    <w:p w:rsidR="00FD014F" w:rsidRDefault="00FD014F" w:rsidP="00FD014F">
      <w:pPr>
        <w:jc w:val="both"/>
      </w:pPr>
      <w:r>
        <w:t xml:space="preserve">Verran, Helen. 2001. </w:t>
      </w:r>
      <w:r w:rsidRPr="00E962C4">
        <w:rPr>
          <w:i/>
        </w:rPr>
        <w:t>Science and an African logic</w:t>
      </w:r>
      <w:r>
        <w:t>. Chicago. University of Chicago Press.</w:t>
      </w:r>
    </w:p>
    <w:p w:rsidR="00FD014F" w:rsidRDefault="00FD014F" w:rsidP="00E962C4">
      <w:pPr>
        <w:jc w:val="both"/>
      </w:pPr>
    </w:p>
    <w:p w:rsidR="00FD014F" w:rsidRDefault="00FD014F" w:rsidP="00E962C4">
      <w:pPr>
        <w:jc w:val="both"/>
      </w:pPr>
      <w:r>
        <w:t xml:space="preserve">Viveiros de Castro, Eduardo. 2002. "O nativo relativo". </w:t>
      </w:r>
      <w:r w:rsidRPr="00901383">
        <w:rPr>
          <w:i/>
        </w:rPr>
        <w:t>Mana</w:t>
      </w:r>
      <w:r>
        <w:t>, 8(1): 113-148.</w:t>
      </w:r>
    </w:p>
    <w:p w:rsidR="00FD014F" w:rsidRDefault="00FD014F" w:rsidP="00E962C4">
      <w:pPr>
        <w:jc w:val="both"/>
      </w:pPr>
    </w:p>
    <w:p w:rsidR="00FD014F" w:rsidRDefault="00FD014F" w:rsidP="00E962C4">
      <w:pPr>
        <w:jc w:val="both"/>
      </w:pPr>
      <w:r>
        <w:t xml:space="preserve">Viveiros de Castro, Eduardo. 2004. "Perspectival anthropology and the method of controlled equivocation". </w:t>
      </w:r>
      <w:r w:rsidRPr="00FD014F">
        <w:rPr>
          <w:i/>
        </w:rPr>
        <w:t>Tipiti: Journal of the Society for Lowland South America</w:t>
      </w:r>
      <w:r>
        <w:t xml:space="preserve">, 2 (1): 3-22. </w:t>
      </w:r>
    </w:p>
    <w:p w:rsidR="00FD014F" w:rsidRDefault="00FD014F" w:rsidP="00E962C4">
      <w:pPr>
        <w:jc w:val="both"/>
      </w:pPr>
    </w:p>
    <w:p w:rsidR="00E962C4" w:rsidRDefault="00FD014F" w:rsidP="00E962C4">
      <w:pPr>
        <w:jc w:val="both"/>
      </w:pPr>
      <w:r>
        <w:t xml:space="preserve">Wagner, Roy. 2010 [1975]. </w:t>
      </w:r>
      <w:r w:rsidRPr="00FD014F">
        <w:rPr>
          <w:i/>
        </w:rPr>
        <w:t>A invenção da cultura</w:t>
      </w:r>
      <w:r>
        <w:t xml:space="preserve">. São Paulo: Cosac &amp; Naify. </w:t>
      </w:r>
    </w:p>
    <w:sectPr w:rsidR="00E962C4" w:rsidSect="00E962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962C4"/>
    <w:rsid w:val="00305734"/>
    <w:rsid w:val="006C6512"/>
    <w:rsid w:val="00E962C4"/>
    <w:rsid w:val="00FD014F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F"/>
    <w:rPr>
      <w:sz w:val="24"/>
      <w:szCs w:val="24"/>
      <w:lang w:val="pt-B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1330</Characters>
  <Application>Microsoft Macintosh Word</Application>
  <DocSecurity>0</DocSecurity>
  <Lines>11</Lines>
  <Paragraphs>2</Paragraphs>
  <ScaleCrop>false</ScaleCrop>
  <Company>jak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Kelly</dc:creator>
  <cp:keywords/>
  <cp:lastModifiedBy>Jose Kelly</cp:lastModifiedBy>
  <cp:revision>2</cp:revision>
  <dcterms:created xsi:type="dcterms:W3CDTF">2017-04-20T08:11:00Z</dcterms:created>
  <dcterms:modified xsi:type="dcterms:W3CDTF">2017-04-20T08:42:00Z</dcterms:modified>
</cp:coreProperties>
</file>